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9A50" w14:textId="283D7DF4" w:rsidR="00B31167" w:rsidRDefault="00863355" w:rsidP="0055370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B660B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NOVOSTI U LIJEČENJU ASTME</w:t>
      </w:r>
      <w:r w:rsidR="00B660B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: </w:t>
      </w:r>
      <w:r w:rsidR="00B660B4" w:rsidRPr="00B660B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Ponesite poruku</w:t>
      </w:r>
    </w:p>
    <w:p w14:paraId="082F05AB" w14:textId="77777777" w:rsidR="00284A1F" w:rsidRPr="00B660B4" w:rsidRDefault="00284A1F" w:rsidP="0055370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11D573A" w14:textId="70017D71" w:rsidR="00B660B4" w:rsidRDefault="00B660B4" w:rsidP="0055370A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Salbutamol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postaje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opsoletan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u liječenju, kao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olakšivač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tegoba („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reliever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“)</w:t>
      </w:r>
    </w:p>
    <w:p w14:paraId="343AC37B" w14:textId="0CBF4D62" w:rsidR="00B660B4" w:rsidRDefault="00B660B4" w:rsidP="0055370A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FABA/ICS u svim stupnjevima liječenja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formotelor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budesonid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beklometazon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)</w:t>
      </w:r>
    </w:p>
    <w:p w14:paraId="37F78376" w14:textId="5C374E5D" w:rsidR="00B660B4" w:rsidRDefault="00B660B4" w:rsidP="0055370A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MART-pristup liječenju u stupnjevima 3-5</w:t>
      </w:r>
    </w:p>
    <w:p w14:paraId="69C8F3AD" w14:textId="31C7C3BB" w:rsidR="00B660B4" w:rsidRDefault="00B660B4" w:rsidP="0055370A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LAMA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muskarinski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antagonist dugog djelovanja) – samo u 5. stupnju/koraku liječenja</w:t>
      </w:r>
    </w:p>
    <w:p w14:paraId="788A45C1" w14:textId="1C3FDB6F" w:rsidR="00B660B4" w:rsidRDefault="00B660B4" w:rsidP="0055370A">
      <w:pPr>
        <w:spacing w:line="36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Teofilinski pripravak je opsoletan</w:t>
      </w:r>
    </w:p>
    <w:p w14:paraId="26E30701" w14:textId="641012E1" w:rsidR="00B660B4" w:rsidRDefault="00B660B4" w:rsidP="0055370A">
      <w:pPr>
        <w:spacing w:line="360" w:lineRule="auto"/>
        <w:rPr>
          <w:rFonts w:ascii="Times New Roman" w:hAnsi="Times New Roman" w:cs="Times New Roman"/>
          <w:noProof/>
        </w:rPr>
      </w:pPr>
      <w:r w:rsidRPr="00B660B4">
        <w:rPr>
          <w:rFonts w:ascii="Times New Roman" w:hAnsi="Times New Roman" w:cs="Times New Roman"/>
          <w:b/>
          <w:bCs/>
          <w:noProof/>
        </w:rPr>
        <w:t>Biološka terapija</w:t>
      </w:r>
      <w:r>
        <w:rPr>
          <w:rFonts w:ascii="Times New Roman" w:hAnsi="Times New Roman" w:cs="Times New Roman"/>
          <w:noProof/>
        </w:rPr>
        <w:t xml:space="preserve"> je u silnom zamahu – ALI pripaziti na </w:t>
      </w:r>
      <w:r w:rsidRPr="00B660B4">
        <w:rPr>
          <w:rFonts w:ascii="Times New Roman" w:hAnsi="Times New Roman" w:cs="Times New Roman"/>
          <w:b/>
          <w:bCs/>
          <w:noProof/>
        </w:rPr>
        <w:t>pravi izbor lijeka (</w:t>
      </w:r>
      <w:r>
        <w:rPr>
          <w:rFonts w:ascii="Times New Roman" w:hAnsi="Times New Roman" w:cs="Times New Roman"/>
          <w:b/>
          <w:bCs/>
          <w:noProof/>
        </w:rPr>
        <w:t xml:space="preserve">i </w:t>
      </w:r>
      <w:r w:rsidRPr="00B660B4">
        <w:rPr>
          <w:rFonts w:ascii="Times New Roman" w:hAnsi="Times New Roman" w:cs="Times New Roman"/>
          <w:b/>
          <w:bCs/>
          <w:noProof/>
        </w:rPr>
        <w:t>bolesnika),</w:t>
      </w:r>
      <w:r>
        <w:rPr>
          <w:rFonts w:ascii="Times New Roman" w:hAnsi="Times New Roman" w:cs="Times New Roman"/>
          <w:noProof/>
        </w:rPr>
        <w:t xml:space="preserve"> te na nuspojave!</w:t>
      </w:r>
    </w:p>
    <w:p w14:paraId="41872269" w14:textId="69797103" w:rsidR="00B660B4" w:rsidRDefault="00B660B4" w:rsidP="0055370A">
      <w:pPr>
        <w:spacing w:line="36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Biološka terapija </w:t>
      </w:r>
      <w:r w:rsidRPr="00B660B4">
        <w:rPr>
          <w:rFonts w:ascii="Times New Roman" w:hAnsi="Times New Roman" w:cs="Times New Roman"/>
          <w:b/>
          <w:bCs/>
          <w:noProof/>
        </w:rPr>
        <w:t>NIJE zamjena</w:t>
      </w:r>
      <w:r>
        <w:rPr>
          <w:rFonts w:ascii="Times New Roman" w:hAnsi="Times New Roman" w:cs="Times New Roman"/>
          <w:noProof/>
        </w:rPr>
        <w:t xml:space="preserve"> za neadekvatno liječenu astmu!</w:t>
      </w:r>
    </w:p>
    <w:p w14:paraId="317B20F8" w14:textId="788EC3AD" w:rsidR="00B660B4" w:rsidRDefault="00B660B4" w:rsidP="0055370A">
      <w:pPr>
        <w:spacing w:line="36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Biološku terapiju </w:t>
      </w:r>
      <w:r w:rsidRPr="00B660B4">
        <w:rPr>
          <w:rFonts w:ascii="Times New Roman" w:hAnsi="Times New Roman" w:cs="Times New Roman"/>
          <w:b/>
          <w:bCs/>
          <w:noProof/>
        </w:rPr>
        <w:t>razmotriti tek nakon opsežnije obrade</w:t>
      </w:r>
      <w:r>
        <w:rPr>
          <w:rFonts w:ascii="Times New Roman" w:hAnsi="Times New Roman" w:cs="Times New Roman"/>
          <w:noProof/>
        </w:rPr>
        <w:t xml:space="preserve"> u bolesnika koji zahtijevaju </w:t>
      </w:r>
      <w:r w:rsidRPr="00B660B4">
        <w:rPr>
          <w:rFonts w:ascii="Times New Roman" w:hAnsi="Times New Roman" w:cs="Times New Roman"/>
          <w:b/>
          <w:bCs/>
          <w:noProof/>
        </w:rPr>
        <w:t>5. stupanj liječenja</w:t>
      </w:r>
      <w:r>
        <w:rPr>
          <w:rFonts w:ascii="Times New Roman" w:hAnsi="Times New Roman" w:cs="Times New Roman"/>
          <w:noProof/>
        </w:rPr>
        <w:t xml:space="preserve"> (fenotipizacija).</w:t>
      </w:r>
    </w:p>
    <w:p w14:paraId="4AC254A5" w14:textId="58A36A15" w:rsidR="00B660B4" w:rsidRDefault="00B660B4" w:rsidP="0055370A">
      <w:pPr>
        <w:spacing w:line="36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Obavezna je </w:t>
      </w:r>
      <w:r w:rsidRPr="00284A1F">
        <w:rPr>
          <w:rFonts w:ascii="Times New Roman" w:hAnsi="Times New Roman" w:cs="Times New Roman"/>
          <w:b/>
          <w:bCs/>
          <w:noProof/>
        </w:rPr>
        <w:t>procjena djelotvornosti biološke terapije</w:t>
      </w:r>
      <w:r>
        <w:rPr>
          <w:rFonts w:ascii="Times New Roman" w:hAnsi="Times New Roman" w:cs="Times New Roman"/>
          <w:noProof/>
        </w:rPr>
        <w:t xml:space="preserve"> nakon 6  /12/ mjeseci liječenja</w:t>
      </w:r>
    </w:p>
    <w:p w14:paraId="0376B1F3" w14:textId="664FA6CE" w:rsidR="00B660B4" w:rsidRPr="00B660B4" w:rsidRDefault="00B660B4" w:rsidP="0055370A">
      <w:pPr>
        <w:spacing w:line="360" w:lineRule="auto"/>
        <w:rPr>
          <w:rFonts w:ascii="Times New Roman" w:hAnsi="Times New Roman" w:cs="Times New Roman"/>
          <w:bCs/>
          <w:color w:val="4D5156"/>
          <w:sz w:val="24"/>
          <w:szCs w:val="24"/>
          <w:shd w:val="clear" w:color="auto" w:fill="FFFFFF"/>
        </w:rPr>
      </w:pPr>
    </w:p>
    <w:sectPr w:rsidR="00B660B4" w:rsidRPr="00B660B4" w:rsidSect="00A06184">
      <w:pgSz w:w="12240" w:h="15840"/>
      <w:pgMar w:top="1275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2535B" w14:textId="77777777" w:rsidR="00280078" w:rsidRDefault="00280078" w:rsidP="00600FB1">
      <w:pPr>
        <w:spacing w:after="0" w:line="240" w:lineRule="auto"/>
      </w:pPr>
      <w:r>
        <w:separator/>
      </w:r>
    </w:p>
  </w:endnote>
  <w:endnote w:type="continuationSeparator" w:id="0">
    <w:p w14:paraId="1B8E0C2F" w14:textId="77777777" w:rsidR="00280078" w:rsidRDefault="00280078" w:rsidP="00600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820D" w14:textId="77777777" w:rsidR="00280078" w:rsidRDefault="00280078" w:rsidP="00600FB1">
      <w:pPr>
        <w:spacing w:after="0" w:line="240" w:lineRule="auto"/>
      </w:pPr>
      <w:r>
        <w:separator/>
      </w:r>
    </w:p>
  </w:footnote>
  <w:footnote w:type="continuationSeparator" w:id="0">
    <w:p w14:paraId="4A278150" w14:textId="77777777" w:rsidR="00280078" w:rsidRDefault="00280078" w:rsidP="00600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56237"/>
    <w:multiLevelType w:val="multilevel"/>
    <w:tmpl w:val="6BEA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776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B0"/>
    <w:rsid w:val="000159AA"/>
    <w:rsid w:val="00063D91"/>
    <w:rsid w:val="000E421E"/>
    <w:rsid w:val="001562FA"/>
    <w:rsid w:val="001E14B1"/>
    <w:rsid w:val="002332BD"/>
    <w:rsid w:val="002534AF"/>
    <w:rsid w:val="002727A6"/>
    <w:rsid w:val="00280078"/>
    <w:rsid w:val="00284A1F"/>
    <w:rsid w:val="00284C08"/>
    <w:rsid w:val="002A2519"/>
    <w:rsid w:val="00332091"/>
    <w:rsid w:val="00350807"/>
    <w:rsid w:val="003655BE"/>
    <w:rsid w:val="003E285F"/>
    <w:rsid w:val="003F2311"/>
    <w:rsid w:val="00404A5E"/>
    <w:rsid w:val="00475788"/>
    <w:rsid w:val="004A3D58"/>
    <w:rsid w:val="004D2099"/>
    <w:rsid w:val="004D4784"/>
    <w:rsid w:val="0055370A"/>
    <w:rsid w:val="005848D0"/>
    <w:rsid w:val="005F5066"/>
    <w:rsid w:val="00600FB1"/>
    <w:rsid w:val="0062358A"/>
    <w:rsid w:val="006702A8"/>
    <w:rsid w:val="00680719"/>
    <w:rsid w:val="00684148"/>
    <w:rsid w:val="00687D64"/>
    <w:rsid w:val="006E10BC"/>
    <w:rsid w:val="00715249"/>
    <w:rsid w:val="007322F5"/>
    <w:rsid w:val="00762B3D"/>
    <w:rsid w:val="00783A36"/>
    <w:rsid w:val="007A394B"/>
    <w:rsid w:val="007F59B2"/>
    <w:rsid w:val="00830782"/>
    <w:rsid w:val="00834CF3"/>
    <w:rsid w:val="00863355"/>
    <w:rsid w:val="00911528"/>
    <w:rsid w:val="009721B0"/>
    <w:rsid w:val="009C1A16"/>
    <w:rsid w:val="009C71A2"/>
    <w:rsid w:val="00A00721"/>
    <w:rsid w:val="00A0276B"/>
    <w:rsid w:val="00A06184"/>
    <w:rsid w:val="00A53E02"/>
    <w:rsid w:val="00AB5B16"/>
    <w:rsid w:val="00AF65DE"/>
    <w:rsid w:val="00B059A1"/>
    <w:rsid w:val="00B30BEB"/>
    <w:rsid w:val="00B31167"/>
    <w:rsid w:val="00B40635"/>
    <w:rsid w:val="00B660B4"/>
    <w:rsid w:val="00B94FAC"/>
    <w:rsid w:val="00BB0DA5"/>
    <w:rsid w:val="00C525DD"/>
    <w:rsid w:val="00C64EA8"/>
    <w:rsid w:val="00C66B1A"/>
    <w:rsid w:val="00C75CF8"/>
    <w:rsid w:val="00C816F0"/>
    <w:rsid w:val="00CA1F95"/>
    <w:rsid w:val="00CA22BF"/>
    <w:rsid w:val="00CC2C72"/>
    <w:rsid w:val="00CE094B"/>
    <w:rsid w:val="00CF7D0F"/>
    <w:rsid w:val="00D0764F"/>
    <w:rsid w:val="00D1168A"/>
    <w:rsid w:val="00D12BA7"/>
    <w:rsid w:val="00D13A5B"/>
    <w:rsid w:val="00D7756E"/>
    <w:rsid w:val="00D80113"/>
    <w:rsid w:val="00DA232C"/>
    <w:rsid w:val="00DA4A68"/>
    <w:rsid w:val="00DB548C"/>
    <w:rsid w:val="00DC44EC"/>
    <w:rsid w:val="00DD7CDE"/>
    <w:rsid w:val="00DF1236"/>
    <w:rsid w:val="00E00E4E"/>
    <w:rsid w:val="00EE49E1"/>
    <w:rsid w:val="00EE7EE0"/>
    <w:rsid w:val="00F80941"/>
    <w:rsid w:val="00FA2A3E"/>
    <w:rsid w:val="00FB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908E6"/>
  <w15:docId w15:val="{9C443846-4F4E-4813-8DF1-0AC25CBC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4BE"/>
    <w:pPr>
      <w:spacing w:after="160" w:line="252" w:lineRule="auto"/>
    </w:pPr>
    <w:rPr>
      <w:color w:val="00000A"/>
      <w:sz w:val="22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StandardWeb">
    <w:name w:val="Normal (Web)"/>
    <w:basedOn w:val="Normal"/>
    <w:uiPriority w:val="99"/>
    <w:semiHidden/>
    <w:unhideWhenUsed/>
    <w:rsid w:val="00A00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A00721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A00721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00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0FB1"/>
    <w:rPr>
      <w:color w:val="00000A"/>
      <w:sz w:val="22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600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0FB1"/>
    <w:rPr>
      <w:color w:val="00000A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neven miculinić</cp:lastModifiedBy>
  <cp:revision>2</cp:revision>
  <cp:lastPrinted>2018-12-10T14:55:00Z</cp:lastPrinted>
  <dcterms:created xsi:type="dcterms:W3CDTF">2026-04-06T16:47:00Z</dcterms:created>
  <dcterms:modified xsi:type="dcterms:W3CDTF">2026-04-06T16:47:00Z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